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4A1E" w14:textId="64499246" w:rsidR="006409A1" w:rsidRPr="006A5970" w:rsidRDefault="006409A1" w:rsidP="0064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 xml:space="preserve">Role: 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Investment Analyst</w:t>
      </w:r>
    </w:p>
    <w:p w14:paraId="6A42351C" w14:textId="7A08C864" w:rsidR="006409A1" w:rsidRDefault="006409A1" w:rsidP="006409A1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>Location: Hybrid (home and office</w:t>
      </w:r>
      <w:r w:rsidR="00407D9C">
        <w:rPr>
          <w:rFonts w:ascii="Arial" w:eastAsia="Times New Roman" w:hAnsi="Arial" w:cs="Arial"/>
          <w:b/>
          <w:bCs/>
          <w:color w:val="000000"/>
          <w:lang w:eastAsia="en-GB"/>
        </w:rPr>
        <w:t xml:space="preserve"> (typically once per week)</w:t>
      </w: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London)</w:t>
      </w: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7F3277F7" w14:textId="757D7D70" w:rsidR="006409A1" w:rsidRPr="006A5970" w:rsidRDefault="006409A1" w:rsidP="00640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>Who are we</w:t>
      </w:r>
    </w:p>
    <w:p w14:paraId="191D7883" w14:textId="30CBE160" w:rsidR="00F14E13" w:rsidRPr="006409A1" w:rsidRDefault="00F14E13" w:rsidP="00F14E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We are a turnkey discretionary investment management service exclusive to financial planning firms.  </w:t>
      </w:r>
      <w:r w:rsidR="00407D9C">
        <w:rPr>
          <w:rFonts w:ascii="Arial" w:eastAsia="Times New Roman" w:hAnsi="Arial" w:cs="Arial"/>
          <w:color w:val="000000"/>
          <w:lang w:eastAsia="en-GB"/>
        </w:rPr>
        <w:t xml:space="preserve">As the fastest growing DFM service in the UK, 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we currently manage </w:t>
      </w:r>
      <w:r w:rsidR="00407D9C">
        <w:rPr>
          <w:rFonts w:ascii="Arial" w:eastAsia="Times New Roman" w:hAnsi="Arial" w:cs="Arial"/>
          <w:color w:val="000000"/>
          <w:lang w:eastAsia="en-GB"/>
        </w:rPr>
        <w:t>almost £2b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in assets. </w:t>
      </w:r>
      <w:r w:rsidR="001B68A1" w:rsidRPr="006409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409A1">
        <w:rPr>
          <w:rFonts w:ascii="Arial" w:eastAsia="Times New Roman" w:hAnsi="Arial" w:cs="Arial"/>
          <w:color w:val="000000"/>
          <w:lang w:eastAsia="en-GB"/>
        </w:rPr>
        <w:t>Our vision is to offer low-cost evidence-based institutional level portfolios designed to capture the global market return over the long-term, while eliminating unnecessary costs, inefficiencies, and anxiety for firms and their clients.</w:t>
      </w:r>
    </w:p>
    <w:p w14:paraId="2A290A44" w14:textId="325C91EA" w:rsidR="00F14E13" w:rsidRPr="006409A1" w:rsidRDefault="00F14E13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We also provide software </w:t>
      </w:r>
      <w:r w:rsidR="00F01AB7" w:rsidRPr="006409A1">
        <w:rPr>
          <w:rFonts w:ascii="Arial" w:eastAsia="Times New Roman" w:hAnsi="Arial" w:cs="Arial"/>
          <w:color w:val="000000"/>
          <w:lang w:eastAsia="en-GB"/>
        </w:rPr>
        <w:t>that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illustrat</w:t>
      </w:r>
      <w:r w:rsidR="00F01AB7" w:rsidRPr="006409A1">
        <w:rPr>
          <w:rFonts w:ascii="Arial" w:eastAsia="Times New Roman" w:hAnsi="Arial" w:cs="Arial"/>
          <w:color w:val="000000"/>
          <w:lang w:eastAsia="en-GB"/>
        </w:rPr>
        <w:t>es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sustainable withdrawal strategies in retirement income portfolios, </w:t>
      </w:r>
      <w:r w:rsidR="00F01AB7" w:rsidRPr="006409A1">
        <w:rPr>
          <w:rFonts w:ascii="Arial" w:eastAsia="Times New Roman" w:hAnsi="Arial" w:cs="Arial"/>
          <w:color w:val="000000"/>
          <w:lang w:eastAsia="en-GB"/>
        </w:rPr>
        <w:t xml:space="preserve">provides </w:t>
      </w:r>
      <w:r w:rsidRPr="006409A1">
        <w:rPr>
          <w:rFonts w:ascii="Arial" w:eastAsia="Times New Roman" w:hAnsi="Arial" w:cs="Arial"/>
          <w:color w:val="000000"/>
          <w:lang w:eastAsia="en-GB"/>
        </w:rPr>
        <w:t>risk profiling, client fact-finding and other elements of the financial planning process. Th</w:t>
      </w:r>
      <w:r w:rsidR="00DA7F0E" w:rsidRPr="006409A1">
        <w:rPr>
          <w:rFonts w:ascii="Arial" w:eastAsia="Times New Roman" w:hAnsi="Arial" w:cs="Arial"/>
          <w:color w:val="000000"/>
          <w:lang w:eastAsia="en-GB"/>
        </w:rPr>
        <w:t>is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software is used by financial planners in several countries including the UK and the US.</w:t>
      </w:r>
    </w:p>
    <w:p w14:paraId="384FA1E9" w14:textId="029751E6" w:rsidR="00F14E13" w:rsidRPr="006409A1" w:rsidRDefault="00407D9C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This is an exciting role at an early-stage company in a great team.  We promote a coaching-led supportive working environment.  </w:t>
      </w:r>
      <w:r w:rsidR="00F14E13" w:rsidRPr="006409A1">
        <w:rPr>
          <w:rFonts w:ascii="Arial" w:eastAsia="Times New Roman" w:hAnsi="Arial" w:cs="Arial"/>
          <w:color w:val="000000"/>
          <w:lang w:eastAsia="en-GB"/>
        </w:rPr>
        <w:t xml:space="preserve">We value smart communication, ownership and accountability and promote flexible working.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EE12FAE" w14:textId="77777777" w:rsidR="006409A1" w:rsidRPr="006A5970" w:rsidRDefault="006409A1" w:rsidP="00640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>Who we’re looking for</w:t>
      </w:r>
    </w:p>
    <w:p w14:paraId="2673D22D" w14:textId="57430793" w:rsidR="0003355F" w:rsidRPr="006409A1" w:rsidRDefault="00D418EA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We’re looking for someone to join</w:t>
      </w:r>
      <w:r w:rsidR="00425320" w:rsidRPr="006409A1">
        <w:rPr>
          <w:rFonts w:ascii="Arial" w:eastAsia="Times New Roman" w:hAnsi="Arial" w:cs="Arial"/>
          <w:color w:val="000000"/>
          <w:lang w:eastAsia="en-GB"/>
        </w:rPr>
        <w:t xml:space="preserve"> our investment team and hit the ground running in implementing </w:t>
      </w:r>
      <w:r w:rsidR="00407D9C">
        <w:rPr>
          <w:rFonts w:ascii="Arial" w:eastAsia="Times New Roman" w:hAnsi="Arial" w:cs="Arial"/>
          <w:color w:val="000000"/>
          <w:lang w:eastAsia="en-GB"/>
        </w:rPr>
        <w:t xml:space="preserve">and supporting </w:t>
      </w:r>
      <w:r w:rsidR="00425320" w:rsidRPr="006409A1">
        <w:rPr>
          <w:rFonts w:ascii="Arial" w:eastAsia="Times New Roman" w:hAnsi="Arial" w:cs="Arial"/>
          <w:color w:val="000000"/>
          <w:lang w:eastAsia="en-GB"/>
        </w:rPr>
        <w:t>the model portfolio service across a range of investment platforms</w:t>
      </w:r>
      <w:r w:rsidR="0003355F" w:rsidRPr="006409A1">
        <w:rPr>
          <w:rFonts w:ascii="Arial" w:eastAsia="Times New Roman" w:hAnsi="Arial" w:cs="Arial"/>
          <w:color w:val="000000"/>
          <w:lang w:eastAsia="en-GB"/>
        </w:rPr>
        <w:t>.</w:t>
      </w:r>
      <w:r w:rsidR="00EB7311" w:rsidRPr="006409A1">
        <w:rPr>
          <w:rFonts w:ascii="Arial" w:eastAsia="Times New Roman" w:hAnsi="Arial" w:cs="Arial"/>
          <w:color w:val="000000"/>
          <w:lang w:eastAsia="en-GB"/>
        </w:rPr>
        <w:t xml:space="preserve">  This is </w:t>
      </w:r>
      <w:r w:rsidR="00407D9C">
        <w:rPr>
          <w:rFonts w:ascii="Arial" w:eastAsia="Times New Roman" w:hAnsi="Arial" w:cs="Arial"/>
          <w:color w:val="000000"/>
          <w:lang w:eastAsia="en-GB"/>
        </w:rPr>
        <w:t>a varied</w:t>
      </w:r>
      <w:r w:rsidR="00EB7311" w:rsidRPr="006409A1">
        <w:rPr>
          <w:rFonts w:ascii="Arial" w:eastAsia="Times New Roman" w:hAnsi="Arial" w:cs="Arial"/>
          <w:color w:val="000000"/>
          <w:lang w:eastAsia="en-GB"/>
        </w:rPr>
        <w:t xml:space="preserve"> role for anyone wanting to </w:t>
      </w:r>
      <w:r w:rsidR="006A6A34" w:rsidRPr="006409A1">
        <w:rPr>
          <w:rFonts w:ascii="Arial" w:eastAsia="Times New Roman" w:hAnsi="Arial" w:cs="Arial"/>
          <w:color w:val="000000"/>
          <w:lang w:eastAsia="en-GB"/>
        </w:rPr>
        <w:t>further their knowledge of</w:t>
      </w:r>
      <w:r w:rsidR="00EB7311" w:rsidRPr="006409A1">
        <w:rPr>
          <w:rFonts w:ascii="Arial" w:eastAsia="Times New Roman" w:hAnsi="Arial" w:cs="Arial"/>
          <w:color w:val="000000"/>
          <w:lang w:eastAsia="en-GB"/>
        </w:rPr>
        <w:t xml:space="preserve"> investment management as you will be involved in all elements of the process.</w:t>
      </w:r>
    </w:p>
    <w:p w14:paraId="09824B99" w14:textId="77777777" w:rsidR="0003355F" w:rsidRPr="006409A1" w:rsidRDefault="00D418EA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Absolute must haves: </w:t>
      </w:r>
    </w:p>
    <w:p w14:paraId="13A166A9" w14:textId="5E1DC6B6" w:rsidR="003E58D7" w:rsidRPr="006409A1" w:rsidRDefault="00D418EA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Understand</w:t>
      </w:r>
      <w:r w:rsidR="00DA7F0E" w:rsidRPr="006409A1">
        <w:rPr>
          <w:rFonts w:ascii="Arial" w:eastAsia="Times New Roman" w:hAnsi="Arial" w:cs="Arial"/>
          <w:color w:val="000000"/>
          <w:lang w:eastAsia="en-GB"/>
        </w:rPr>
        <w:t>ing of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what financial advisers/planners do</w:t>
      </w:r>
      <w:r w:rsidR="00407D9C">
        <w:rPr>
          <w:rFonts w:ascii="Arial" w:eastAsia="Times New Roman" w:hAnsi="Arial" w:cs="Arial"/>
          <w:color w:val="000000"/>
          <w:lang w:eastAsia="en-GB"/>
        </w:rPr>
        <w:t>, and challenges they face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5B1533BD" w14:textId="65818DE0" w:rsidR="003B3388" w:rsidRDefault="00D418EA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Experience of working in a technical </w:t>
      </w:r>
      <w:r w:rsidR="00EB7204" w:rsidRPr="006409A1">
        <w:rPr>
          <w:rFonts w:ascii="Arial" w:eastAsia="Times New Roman" w:hAnsi="Arial" w:cs="Arial"/>
          <w:color w:val="000000"/>
          <w:lang w:eastAsia="en-GB"/>
        </w:rPr>
        <w:t xml:space="preserve">or </w:t>
      </w:r>
      <w:r w:rsidRPr="006409A1">
        <w:rPr>
          <w:rFonts w:ascii="Arial" w:eastAsia="Times New Roman" w:hAnsi="Arial" w:cs="Arial"/>
          <w:color w:val="000000"/>
          <w:lang w:eastAsia="en-GB"/>
        </w:rPr>
        <w:t>paraplanning role</w:t>
      </w:r>
      <w:r w:rsidR="003E58D7" w:rsidRPr="006409A1">
        <w:rPr>
          <w:rFonts w:ascii="Arial" w:eastAsia="Times New Roman" w:hAnsi="Arial" w:cs="Arial"/>
          <w:color w:val="000000"/>
          <w:lang w:eastAsia="en-GB"/>
        </w:rPr>
        <w:t xml:space="preserve">, including rebalancing client portfolios on platform, </w:t>
      </w:r>
      <w:r w:rsidR="005D2625" w:rsidRPr="006409A1">
        <w:rPr>
          <w:rFonts w:ascii="Arial" w:eastAsia="Times New Roman" w:hAnsi="Arial" w:cs="Arial"/>
          <w:color w:val="000000"/>
          <w:lang w:eastAsia="en-GB"/>
        </w:rPr>
        <w:t xml:space="preserve">dealing with </w:t>
      </w:r>
      <w:r w:rsidR="003B3388" w:rsidRPr="006409A1">
        <w:rPr>
          <w:rFonts w:ascii="Arial" w:eastAsia="Times New Roman" w:hAnsi="Arial" w:cs="Arial"/>
          <w:color w:val="000000"/>
          <w:lang w:eastAsia="en-GB"/>
        </w:rPr>
        <w:t>cash contributions and raising cash for withdrawals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362CA63D" w14:textId="6DD8A152" w:rsidR="00407D9C" w:rsidRPr="006409A1" w:rsidRDefault="00407D9C" w:rsidP="00C972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Client service driven approach, aiming to be the best!</w:t>
      </w:r>
    </w:p>
    <w:p w14:paraId="42550484" w14:textId="74127785" w:rsidR="00E32E1C" w:rsidRPr="006409A1" w:rsidRDefault="006A6A34" w:rsidP="00C343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Strong communication skills and the ability to explain the complex in plain </w:t>
      </w:r>
      <w:r w:rsidR="00E32E1C" w:rsidRPr="006409A1">
        <w:rPr>
          <w:rFonts w:ascii="Arial" w:eastAsia="Times New Roman" w:hAnsi="Arial" w:cs="Arial"/>
          <w:color w:val="000000"/>
          <w:lang w:eastAsia="en-GB"/>
        </w:rPr>
        <w:t>English</w:t>
      </w:r>
      <w:r w:rsidR="005B6EB4" w:rsidRPr="006409A1">
        <w:rPr>
          <w:rFonts w:ascii="Arial" w:eastAsia="Times New Roman" w:hAnsi="Arial" w:cs="Arial"/>
          <w:color w:val="000000"/>
          <w:lang w:eastAsia="en-GB"/>
        </w:rPr>
        <w:t>.</w:t>
      </w:r>
    </w:p>
    <w:p w14:paraId="56780B0F" w14:textId="77777777" w:rsidR="00407D9C" w:rsidRDefault="006C7EAF" w:rsidP="00407D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P</w:t>
      </w:r>
      <w:r w:rsidR="008647B6" w:rsidRPr="006409A1">
        <w:rPr>
          <w:rFonts w:ascii="Arial" w:eastAsia="Times New Roman" w:hAnsi="Arial" w:cs="Arial"/>
          <w:color w:val="000000"/>
          <w:lang w:eastAsia="en-GB"/>
        </w:rPr>
        <w:t>rocess driven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approach</w:t>
      </w:r>
      <w:r w:rsidR="008647B6" w:rsidRPr="006409A1">
        <w:rPr>
          <w:rFonts w:ascii="Arial" w:eastAsia="Times New Roman" w:hAnsi="Arial" w:cs="Arial"/>
          <w:color w:val="000000"/>
          <w:lang w:eastAsia="en-GB"/>
        </w:rPr>
        <w:t>, with excellent attention to detail</w:t>
      </w:r>
      <w:r w:rsidR="005B6EB4" w:rsidRPr="006409A1">
        <w:rPr>
          <w:rFonts w:ascii="Arial" w:eastAsia="Times New Roman" w:hAnsi="Arial" w:cs="Arial"/>
          <w:color w:val="000000"/>
          <w:lang w:eastAsia="en-GB"/>
        </w:rPr>
        <w:t>.</w:t>
      </w:r>
    </w:p>
    <w:p w14:paraId="5E7305AD" w14:textId="564D1092" w:rsidR="00407D9C" w:rsidRPr="006409A1" w:rsidRDefault="00407D9C" w:rsidP="00407D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IMC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Diploma in Financial Planning</w:t>
      </w:r>
      <w:r>
        <w:rPr>
          <w:rFonts w:ascii="Arial" w:eastAsia="Times New Roman" w:hAnsi="Arial" w:cs="Arial"/>
          <w:color w:val="000000"/>
          <w:lang w:eastAsia="en-GB"/>
        </w:rPr>
        <w:t xml:space="preserve"> or equivalent</w:t>
      </w:r>
      <w:r w:rsidRPr="006409A1">
        <w:rPr>
          <w:rFonts w:ascii="Arial" w:eastAsia="Times New Roman" w:hAnsi="Arial" w:cs="Arial"/>
          <w:color w:val="000000"/>
          <w:lang w:eastAsia="en-GB"/>
        </w:rPr>
        <w:t>.</w:t>
      </w:r>
    </w:p>
    <w:p w14:paraId="55AE0C59" w14:textId="0B839FDE" w:rsidR="008647B6" w:rsidRPr="006409A1" w:rsidRDefault="008647B6" w:rsidP="00407D9C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94E6289" w14:textId="23474E58" w:rsidR="00B1397D" w:rsidRPr="006409A1" w:rsidRDefault="00C9727D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An advantage</w:t>
      </w:r>
      <w:r w:rsidR="00D418EA" w:rsidRPr="006409A1">
        <w:rPr>
          <w:rFonts w:ascii="Arial" w:eastAsia="Times New Roman" w:hAnsi="Arial" w:cs="Arial"/>
          <w:color w:val="000000"/>
          <w:lang w:eastAsia="en-GB"/>
        </w:rPr>
        <w:t xml:space="preserve">: </w:t>
      </w:r>
    </w:p>
    <w:p w14:paraId="5A2726DD" w14:textId="67B0229E" w:rsidR="006D54DD" w:rsidRPr="006409A1" w:rsidRDefault="006D54DD" w:rsidP="006D54D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Work experience in a DFM or MPS business.</w:t>
      </w:r>
    </w:p>
    <w:p w14:paraId="34B6318D" w14:textId="0DCDBE5B" w:rsidR="00407D9C" w:rsidRDefault="00D418EA" w:rsidP="00407D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Degree in a numerical subject. </w:t>
      </w:r>
    </w:p>
    <w:p w14:paraId="6640DD02" w14:textId="71F73B98" w:rsidR="00407D9C" w:rsidRPr="006409A1" w:rsidRDefault="00407D9C" w:rsidP="00407D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Advanced Excel skills.</w:t>
      </w:r>
    </w:p>
    <w:p w14:paraId="01F840D6" w14:textId="77777777" w:rsidR="006409A1" w:rsidRPr="006409A1" w:rsidRDefault="006409A1" w:rsidP="0064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09A1">
        <w:rPr>
          <w:rFonts w:ascii="Arial" w:eastAsia="Times New Roman" w:hAnsi="Arial" w:cs="Arial"/>
          <w:b/>
          <w:bCs/>
          <w:color w:val="000000"/>
          <w:lang w:eastAsia="en-GB"/>
        </w:rPr>
        <w:t>Your responsibilities</w:t>
      </w:r>
    </w:p>
    <w:p w14:paraId="2B8E19C9" w14:textId="18BDDE1D" w:rsidR="00EB4CC6" w:rsidRPr="006409A1" w:rsidRDefault="00EB4CC6" w:rsidP="00EB4C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 xml:space="preserve">You will work within our investment team and </w:t>
      </w:r>
      <w:r w:rsidR="00407D9C">
        <w:rPr>
          <w:rFonts w:ascii="Arial" w:eastAsia="Times New Roman" w:hAnsi="Arial" w:cs="Arial"/>
          <w:color w:val="000000"/>
          <w:lang w:eastAsia="en-GB"/>
        </w:rPr>
        <w:t>be responsible for</w:t>
      </w:r>
      <w:r w:rsidRPr="006409A1">
        <w:rPr>
          <w:rFonts w:ascii="Arial" w:eastAsia="Times New Roman" w:hAnsi="Arial" w:cs="Arial"/>
          <w:color w:val="000000"/>
          <w:lang w:eastAsia="en-GB"/>
        </w:rPr>
        <w:t xml:space="preserve"> the following:</w:t>
      </w:r>
    </w:p>
    <w:p w14:paraId="05800878" w14:textId="77777777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Day to day management of discretionary model portfolios for financial advice firms.</w:t>
      </w:r>
    </w:p>
    <w:p w14:paraId="1BD18BE8" w14:textId="77777777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Administering and monitoring client portfolios, including cash management, rebalancing and liaising with platform providers.</w:t>
      </w:r>
    </w:p>
    <w:p w14:paraId="50F1127B" w14:textId="77777777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lastRenderedPageBreak/>
        <w:t>Dealing with adviser queries to support the DFM service, through the onboarding process and throughout the relationship.</w:t>
      </w:r>
    </w:p>
    <w:p w14:paraId="4B5ED24C" w14:textId="77777777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Producing client-facing materials.</w:t>
      </w:r>
    </w:p>
    <w:p w14:paraId="0FB690BE" w14:textId="0A8D896C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Conducting quantitative analysis of investment products using software such as FE</w:t>
      </w:r>
      <w:r w:rsidR="007073A1" w:rsidRPr="006409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409A1">
        <w:rPr>
          <w:rFonts w:ascii="Arial" w:eastAsia="Times New Roman" w:hAnsi="Arial" w:cs="Arial"/>
          <w:color w:val="000000"/>
          <w:lang w:eastAsia="en-GB"/>
        </w:rPr>
        <w:t>Analytics, Morningstar</w:t>
      </w:r>
      <w:r w:rsidR="007073A1" w:rsidRPr="006409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409A1">
        <w:rPr>
          <w:rFonts w:ascii="Arial" w:eastAsia="Times New Roman" w:hAnsi="Arial" w:cs="Arial"/>
          <w:color w:val="000000"/>
          <w:lang w:eastAsia="en-GB"/>
        </w:rPr>
        <w:t>AWS</w:t>
      </w:r>
      <w:r w:rsidR="0096711B" w:rsidRPr="006409A1">
        <w:rPr>
          <w:rFonts w:ascii="Arial" w:eastAsia="Times New Roman" w:hAnsi="Arial" w:cs="Arial"/>
          <w:color w:val="000000"/>
          <w:lang w:eastAsia="en-GB"/>
        </w:rPr>
        <w:t>.</w:t>
      </w:r>
    </w:p>
    <w:p w14:paraId="69DB8869" w14:textId="77777777" w:rsidR="00EB4CC6" w:rsidRPr="006409A1" w:rsidRDefault="00EB4CC6" w:rsidP="00EB4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6409A1">
        <w:rPr>
          <w:rFonts w:ascii="Arial" w:eastAsia="Times New Roman" w:hAnsi="Arial" w:cs="Arial"/>
          <w:color w:val="000000"/>
          <w:lang w:eastAsia="en-GB"/>
        </w:rPr>
        <w:t>Contributing to relevant team projects and the ongoing development of the firm.</w:t>
      </w:r>
    </w:p>
    <w:p w14:paraId="2C2261FB" w14:textId="77777777" w:rsidR="006409A1" w:rsidRPr="006A5970" w:rsidRDefault="006409A1" w:rsidP="0064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1592D4" w14:textId="77777777" w:rsidR="006409A1" w:rsidRPr="006A5970" w:rsidRDefault="006409A1" w:rsidP="006409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970">
        <w:rPr>
          <w:rFonts w:ascii="Arial" w:eastAsia="Times New Roman" w:hAnsi="Arial" w:cs="Arial"/>
          <w:b/>
          <w:bCs/>
          <w:color w:val="000000"/>
          <w:lang w:eastAsia="en-GB"/>
        </w:rPr>
        <w:t>What we’re offering</w:t>
      </w:r>
    </w:p>
    <w:p w14:paraId="62EE2C93" w14:textId="1058CCB4" w:rsidR="000C383A" w:rsidRPr="00AF3111" w:rsidRDefault="006409A1" w:rsidP="00AF311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Competitive salary</w:t>
      </w:r>
      <w:r w:rsidR="00AF3111">
        <w:rPr>
          <w:rFonts w:ascii="Arial" w:eastAsia="Times New Roman" w:hAnsi="Arial" w:cs="Arial"/>
          <w:color w:val="000000"/>
          <w:lang w:eastAsia="en-GB"/>
        </w:rPr>
        <w:t xml:space="preserve"> and benefits package</w:t>
      </w:r>
      <w:r w:rsidRPr="006A5970">
        <w:rPr>
          <w:rFonts w:ascii="Arial" w:eastAsia="Times New Roman" w:hAnsi="Arial" w:cs="Arial"/>
          <w:color w:val="000000"/>
          <w:lang w:eastAsia="en-GB"/>
        </w:rPr>
        <w:t>, dependent on experience</w:t>
      </w:r>
    </w:p>
    <w:p w14:paraId="35681606" w14:textId="00FE7049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2</w:t>
      </w:r>
      <w:r w:rsidR="00407D9C">
        <w:rPr>
          <w:rFonts w:ascii="Arial" w:eastAsia="Times New Roman" w:hAnsi="Arial" w:cs="Arial"/>
          <w:color w:val="000000"/>
          <w:lang w:eastAsia="en-GB"/>
        </w:rPr>
        <w:t>8</w:t>
      </w:r>
      <w:r w:rsidRPr="006A5970">
        <w:rPr>
          <w:rFonts w:ascii="Arial" w:eastAsia="Times New Roman" w:hAnsi="Arial" w:cs="Arial"/>
          <w:color w:val="000000"/>
          <w:lang w:eastAsia="en-GB"/>
        </w:rPr>
        <w:t xml:space="preserve"> days holiday plus statutory holidays</w:t>
      </w:r>
    </w:p>
    <w:p w14:paraId="7521A5E4" w14:textId="77777777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Non-contributory pension scheme</w:t>
      </w:r>
    </w:p>
    <w:p w14:paraId="26E60122" w14:textId="77777777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Potential to join the company option scheme</w:t>
      </w:r>
    </w:p>
    <w:p w14:paraId="60C63F01" w14:textId="77777777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Cost of relevant professional qualifications and memberships</w:t>
      </w:r>
    </w:p>
    <w:p w14:paraId="306BF869" w14:textId="77777777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Flexible working</w:t>
      </w:r>
    </w:p>
    <w:p w14:paraId="39258EF7" w14:textId="77777777" w:rsidR="006409A1" w:rsidRPr="006A5970" w:rsidRDefault="006409A1" w:rsidP="006409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5970">
        <w:rPr>
          <w:rFonts w:ascii="Arial" w:eastAsia="Times New Roman" w:hAnsi="Arial" w:cs="Arial"/>
          <w:color w:val="000000"/>
          <w:lang w:eastAsia="en-GB"/>
        </w:rPr>
        <w:t>Hybrid working</w:t>
      </w:r>
    </w:p>
    <w:p w14:paraId="630E06A9" w14:textId="77777777" w:rsidR="006409A1" w:rsidRDefault="006409A1" w:rsidP="006409A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1CFFB79A" w14:textId="77777777" w:rsidR="005C0D73" w:rsidRPr="00CE7288" w:rsidRDefault="005C0D73" w:rsidP="005C0D7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4F6B64A1" w14:textId="77777777" w:rsidR="000E6380" w:rsidRPr="00CE7288" w:rsidRDefault="000E6380">
      <w:pPr>
        <w:rPr>
          <w:rFonts w:cstheme="minorHAnsi"/>
        </w:rPr>
      </w:pPr>
    </w:p>
    <w:sectPr w:rsidR="000E6380" w:rsidRPr="00CE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8A2"/>
    <w:multiLevelType w:val="multilevel"/>
    <w:tmpl w:val="590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3662E"/>
    <w:multiLevelType w:val="multilevel"/>
    <w:tmpl w:val="7C0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45BD9"/>
    <w:multiLevelType w:val="multilevel"/>
    <w:tmpl w:val="AC1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01C8B"/>
    <w:multiLevelType w:val="multilevel"/>
    <w:tmpl w:val="8BF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06E80"/>
    <w:multiLevelType w:val="hybridMultilevel"/>
    <w:tmpl w:val="F1EC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18B0"/>
    <w:multiLevelType w:val="multilevel"/>
    <w:tmpl w:val="91C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282678">
    <w:abstractNumId w:val="2"/>
  </w:num>
  <w:num w:numId="2" w16cid:durableId="1835336184">
    <w:abstractNumId w:val="3"/>
  </w:num>
  <w:num w:numId="3" w16cid:durableId="1718897002">
    <w:abstractNumId w:val="5"/>
  </w:num>
  <w:num w:numId="4" w16cid:durableId="2009941385">
    <w:abstractNumId w:val="4"/>
  </w:num>
  <w:num w:numId="5" w16cid:durableId="920798909">
    <w:abstractNumId w:val="1"/>
  </w:num>
  <w:num w:numId="6" w16cid:durableId="115044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6"/>
    <w:rsid w:val="0000754A"/>
    <w:rsid w:val="0003355F"/>
    <w:rsid w:val="0009379A"/>
    <w:rsid w:val="000C383A"/>
    <w:rsid w:val="000C7E52"/>
    <w:rsid w:val="000E6380"/>
    <w:rsid w:val="001B68A1"/>
    <w:rsid w:val="001E4539"/>
    <w:rsid w:val="002878E0"/>
    <w:rsid w:val="002976E1"/>
    <w:rsid w:val="003B3388"/>
    <w:rsid w:val="003E58D7"/>
    <w:rsid w:val="00407D9C"/>
    <w:rsid w:val="00425320"/>
    <w:rsid w:val="005B6EB4"/>
    <w:rsid w:val="005C0D73"/>
    <w:rsid w:val="005D2625"/>
    <w:rsid w:val="005E70D6"/>
    <w:rsid w:val="005F54E6"/>
    <w:rsid w:val="006409A1"/>
    <w:rsid w:val="006A6A34"/>
    <w:rsid w:val="006C7EAF"/>
    <w:rsid w:val="006D54DD"/>
    <w:rsid w:val="007073A1"/>
    <w:rsid w:val="00816583"/>
    <w:rsid w:val="00824FA7"/>
    <w:rsid w:val="008647B6"/>
    <w:rsid w:val="0089639C"/>
    <w:rsid w:val="0096711B"/>
    <w:rsid w:val="00A534A4"/>
    <w:rsid w:val="00AF3111"/>
    <w:rsid w:val="00B1397D"/>
    <w:rsid w:val="00B61326"/>
    <w:rsid w:val="00BA0405"/>
    <w:rsid w:val="00C6240A"/>
    <w:rsid w:val="00C9727D"/>
    <w:rsid w:val="00CE7288"/>
    <w:rsid w:val="00D418EA"/>
    <w:rsid w:val="00D426D0"/>
    <w:rsid w:val="00DA3C06"/>
    <w:rsid w:val="00DA7F0E"/>
    <w:rsid w:val="00DC5BAF"/>
    <w:rsid w:val="00E01FFB"/>
    <w:rsid w:val="00E32E1C"/>
    <w:rsid w:val="00EA563E"/>
    <w:rsid w:val="00EB4CC6"/>
    <w:rsid w:val="00EB7204"/>
    <w:rsid w:val="00EB7311"/>
    <w:rsid w:val="00EE3CA2"/>
    <w:rsid w:val="00F01AB7"/>
    <w:rsid w:val="00F14E13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F734"/>
  <w15:chartTrackingRefBased/>
  <w15:docId w15:val="{C642D077-9E7C-4437-BD4E-E03931C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4CC6"/>
    <w:rPr>
      <w:b/>
      <w:bCs/>
    </w:rPr>
  </w:style>
  <w:style w:type="paragraph" w:styleId="ListParagraph">
    <w:name w:val="List Paragraph"/>
    <w:basedOn w:val="Normal"/>
    <w:uiPriority w:val="34"/>
    <w:qFormat/>
    <w:rsid w:val="00FB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kelsea Hornsby</dc:creator>
  <cp:keywords/>
  <dc:description/>
  <cp:lastModifiedBy>NHJ</cp:lastModifiedBy>
  <cp:revision>5</cp:revision>
  <dcterms:created xsi:type="dcterms:W3CDTF">2023-01-23T12:11:00Z</dcterms:created>
  <dcterms:modified xsi:type="dcterms:W3CDTF">2023-01-23T16:08:00Z</dcterms:modified>
</cp:coreProperties>
</file>