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1A21" w14:textId="77777777" w:rsidR="00000000" w:rsidRDefault="00000000">
      <w:pPr>
        <w:pStyle w:val="Heading1"/>
        <w:rPr>
          <w:rFonts w:ascii="Calibri" w:eastAsia="Times New Roman" w:hAnsi="Calibri" w:cs="Calibri"/>
          <w:lang w:val="en"/>
        </w:rPr>
      </w:pPr>
      <w:r>
        <w:rPr>
          <w:rFonts w:ascii="Calibri" w:eastAsia="Times New Roman" w:hAnsi="Calibri" w:cs="Calibri"/>
          <w:lang w:val="en"/>
        </w:rPr>
        <w:t>Financial Advice Services Cost Breakdown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8"/>
        <w:gridCol w:w="8137"/>
        <w:gridCol w:w="1867"/>
      </w:tblGrid>
      <w:tr w:rsidR="00000000" w14:paraId="66B18F1E" w14:textId="77777777" w:rsidTr="00B75998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C3D3B" w14:textId="77777777" w:rsidR="00000000" w:rsidRDefault="00000000">
            <w:pPr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Advice Area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35C0B9" w14:textId="77777777" w:rsidR="00000000" w:rsidRDefault="00000000">
            <w:pPr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Typical Components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F4D34" w14:textId="77777777" w:rsidR="00000000" w:rsidRDefault="00000000">
            <w:pPr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Typical Cost</w:t>
            </w:r>
          </w:p>
        </w:tc>
      </w:tr>
      <w:tr w:rsidR="00000000" w14:paraId="53B58B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C59D3" w14:textId="77777777" w:rsidR="00000000" w:rsidRDefault="0000000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ISA Transfer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9ECB04" w14:textId="77777777" w:rsidR="00000000" w:rsidRDefault="0000000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Review of current ISA holdings</w:t>
            </w:r>
          </w:p>
          <w:p w14:paraId="5CDF50B6" w14:textId="77777777" w:rsidR="00000000" w:rsidRDefault="0000000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Assessment of risk profile</w:t>
            </w:r>
          </w:p>
          <w:p w14:paraId="7E28447C" w14:textId="77777777" w:rsidR="00000000" w:rsidRDefault="0000000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Research on suitable new ISA products</w:t>
            </w:r>
          </w:p>
          <w:p w14:paraId="69D8383D" w14:textId="77777777" w:rsidR="00000000" w:rsidRDefault="0000000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Transfer process management</w:t>
            </w:r>
          </w:p>
          <w:p w14:paraId="26F26B48" w14:textId="77777777" w:rsidR="00000000" w:rsidRDefault="0000000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Basic tax considerations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0A6AF2" w14:textId="77777777" w:rsidR="00000000" w:rsidRDefault="0000000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£</w:t>
            </w:r>
          </w:p>
        </w:tc>
      </w:tr>
      <w:tr w:rsidR="00000000" w14:paraId="7A1335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C1E32F" w14:textId="77777777" w:rsidR="00000000" w:rsidRDefault="0000000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First-time Drawdown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35717F" w14:textId="77777777" w:rsidR="00000000" w:rsidRDefault="0000000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In-depth retirement needs analysis</w:t>
            </w:r>
          </w:p>
          <w:p w14:paraId="284FCC83" w14:textId="77777777" w:rsidR="00000000" w:rsidRDefault="0000000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Detailed cash flow </w:t>
            </w:r>
            <w:proofErr w:type="spellStart"/>
            <w:r>
              <w:rPr>
                <w:rFonts w:ascii="Calibri" w:eastAsia="Times New Roman" w:hAnsi="Calibri" w:cs="Calibri"/>
              </w:rPr>
              <w:t>modeling</w:t>
            </w:r>
            <w:proofErr w:type="spellEnd"/>
          </w:p>
          <w:p w14:paraId="186579FC" w14:textId="77777777" w:rsidR="00000000" w:rsidRDefault="0000000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Comprehensive risk assessment</w:t>
            </w:r>
          </w:p>
          <w:p w14:paraId="08057B76" w14:textId="77777777" w:rsidR="00000000" w:rsidRDefault="0000000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Research on suitable drawdown products</w:t>
            </w:r>
          </w:p>
          <w:p w14:paraId="555E1936" w14:textId="77777777" w:rsidR="00000000" w:rsidRDefault="0000000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Tax efficiency planning</w:t>
            </w:r>
          </w:p>
          <w:p w14:paraId="15FA0110" w14:textId="77777777" w:rsidR="00000000" w:rsidRDefault="0000000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Sustainable withdrawal strategy</w:t>
            </w:r>
          </w:p>
          <w:p w14:paraId="3307917D" w14:textId="77777777" w:rsidR="00000000" w:rsidRDefault="0000000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Ongoing review recommendations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65379C" w14:textId="77777777" w:rsidR="00000000" w:rsidRDefault="0000000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££££</w:t>
            </w:r>
          </w:p>
        </w:tc>
      </w:tr>
      <w:tr w:rsidR="00000000" w14:paraId="6E871E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F014A6" w14:textId="77777777" w:rsidR="00000000" w:rsidRDefault="0000000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HNW Pension Funding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550A23" w14:textId="77777777" w:rsidR="00000000" w:rsidRDefault="0000000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Complex income analysis</w:t>
            </w:r>
          </w:p>
          <w:p w14:paraId="6F728E6B" w14:textId="77777777" w:rsidR="00000000" w:rsidRDefault="0000000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Tax allowance optimization</w:t>
            </w:r>
          </w:p>
          <w:p w14:paraId="18CE976F" w14:textId="77777777" w:rsidR="00000000" w:rsidRDefault="0000000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Multiple pension scheme review</w:t>
            </w:r>
          </w:p>
          <w:p w14:paraId="48943AD7" w14:textId="77777777" w:rsidR="00000000" w:rsidRDefault="0000000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Annual and lifetime allowance considerations</w:t>
            </w:r>
          </w:p>
          <w:p w14:paraId="79A228D0" w14:textId="77777777" w:rsidR="00000000" w:rsidRDefault="0000000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Employer scheme analysis</w:t>
            </w:r>
          </w:p>
          <w:p w14:paraId="5D04A42E" w14:textId="77777777" w:rsidR="00000000" w:rsidRDefault="0000000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International considerations (if applicable)</w:t>
            </w:r>
          </w:p>
          <w:p w14:paraId="161B52DA" w14:textId="77777777" w:rsidR="00000000" w:rsidRDefault="0000000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Long-term financial </w:t>
            </w:r>
            <w:proofErr w:type="spellStart"/>
            <w:r>
              <w:rPr>
                <w:rFonts w:ascii="Calibri" w:eastAsia="Times New Roman" w:hAnsi="Calibri" w:cs="Calibri"/>
              </w:rPr>
              <w:t>modeling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463C61" w14:textId="77777777" w:rsidR="00000000" w:rsidRDefault="0000000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£££</w:t>
            </w:r>
          </w:p>
        </w:tc>
      </w:tr>
      <w:tr w:rsidR="00000000" w14:paraId="70B745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9C412A" w14:textId="77777777" w:rsidR="00000000" w:rsidRDefault="0000000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IHT Strategy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7CCC4A" w14:textId="77777777" w:rsidR="00000000" w:rsidRDefault="0000000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Comprehensive estate valuation</w:t>
            </w:r>
          </w:p>
          <w:p w14:paraId="6FB5F92A" w14:textId="77777777" w:rsidR="00000000" w:rsidRDefault="0000000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Family tree analysis</w:t>
            </w:r>
          </w:p>
          <w:p w14:paraId="3324A8A2" w14:textId="77777777" w:rsidR="00000000" w:rsidRDefault="0000000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Review of current and potential tax liabilities</w:t>
            </w:r>
          </w:p>
          <w:p w14:paraId="206629BE" w14:textId="77777777" w:rsidR="00000000" w:rsidRDefault="0000000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Trust planning and considerations</w:t>
            </w:r>
          </w:p>
          <w:p w14:paraId="0A5C1E2A" w14:textId="77777777" w:rsidR="00000000" w:rsidRDefault="0000000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Business asset review (if applicable)</w:t>
            </w:r>
          </w:p>
          <w:p w14:paraId="0AFDF752" w14:textId="77777777" w:rsidR="00000000" w:rsidRDefault="0000000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Gift strategies and insurance options</w:t>
            </w:r>
          </w:p>
          <w:p w14:paraId="4C05B1E5" w14:textId="77777777" w:rsidR="00000000" w:rsidRDefault="0000000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Coordination with legal professionals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86855F" w14:textId="77777777" w:rsidR="00000000" w:rsidRDefault="0000000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££££</w:t>
            </w:r>
          </w:p>
        </w:tc>
      </w:tr>
      <w:tr w:rsidR="00000000" w14:paraId="288418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F453B1" w14:textId="77777777" w:rsidR="00000000" w:rsidRDefault="0000000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Investment Portfolio Review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3B97EC" w14:textId="77777777" w:rsidR="00000000" w:rsidRDefault="000000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Current portfolio analysis</w:t>
            </w:r>
          </w:p>
          <w:p w14:paraId="6A4024C7" w14:textId="77777777" w:rsidR="00000000" w:rsidRDefault="000000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Performance review</w:t>
            </w:r>
          </w:p>
          <w:p w14:paraId="39CFE3A6" w14:textId="77777777" w:rsidR="00000000" w:rsidRDefault="000000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Risk assessment and realignment</w:t>
            </w:r>
          </w:p>
          <w:p w14:paraId="775D2CB8" w14:textId="77777777" w:rsidR="00000000" w:rsidRDefault="000000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Market and economic analysis</w:t>
            </w:r>
          </w:p>
          <w:p w14:paraId="4C8991BE" w14:textId="77777777" w:rsidR="00000000" w:rsidRDefault="000000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Rebalancing recommendations</w:t>
            </w:r>
          </w:p>
          <w:p w14:paraId="54A90C73" w14:textId="77777777" w:rsidR="00000000" w:rsidRDefault="0000000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Tax-loss harvesting opportunities (if applicable)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4F7D3A" w14:textId="77777777" w:rsidR="00000000" w:rsidRDefault="0000000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££</w:t>
            </w:r>
          </w:p>
        </w:tc>
      </w:tr>
      <w:tr w:rsidR="00000000" w14:paraId="6BCD19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9A850E" w14:textId="77777777" w:rsidR="00000000" w:rsidRDefault="0000000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Protection Planning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EF52FC" w14:textId="77777777" w:rsidR="00000000" w:rsidRDefault="0000000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Needs analysis (life, critical illness, income protection)</w:t>
            </w:r>
          </w:p>
          <w:p w14:paraId="504F72C6" w14:textId="77777777" w:rsidR="00000000" w:rsidRDefault="0000000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Current coverage review</w:t>
            </w:r>
          </w:p>
          <w:p w14:paraId="12F2FEFB" w14:textId="77777777" w:rsidR="00000000" w:rsidRDefault="0000000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Underwriting pre-assessment</w:t>
            </w:r>
          </w:p>
          <w:p w14:paraId="0F2CAFFD" w14:textId="77777777" w:rsidR="00000000" w:rsidRDefault="0000000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Product research and comparison</w:t>
            </w:r>
          </w:p>
          <w:p w14:paraId="4068375B" w14:textId="77777777" w:rsidR="00000000" w:rsidRDefault="00000000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Integration with overall financial 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206B9B" w14:textId="77777777" w:rsidR="00000000" w:rsidRDefault="0000000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£</w:t>
            </w:r>
          </w:p>
        </w:tc>
      </w:tr>
    </w:tbl>
    <w:p w14:paraId="3655A88B" w14:textId="77777777" w:rsidR="00334857" w:rsidRDefault="00000000">
      <w:pPr>
        <w:pStyle w:val="NormalWeb"/>
        <w:rPr>
          <w:rFonts w:ascii="Calibri" w:hAnsi="Calibri" w:cs="Calibri"/>
          <w:lang w:val="en"/>
        </w:rPr>
      </w:pPr>
      <w:r>
        <w:rPr>
          <w:rStyle w:val="Strong"/>
          <w:rFonts w:ascii="Calibri" w:hAnsi="Calibri" w:cs="Calibri"/>
          <w:lang w:val="en"/>
        </w:rPr>
        <w:t>Note:</w:t>
      </w:r>
      <w:r>
        <w:rPr>
          <w:rFonts w:ascii="Calibri" w:hAnsi="Calibri" w:cs="Calibri"/>
          <w:lang w:val="en"/>
        </w:rPr>
        <w:t xml:space="preserve"> The number of £ symbols indicates the relative cost level, with more symbols representing higher costs.</w:t>
      </w:r>
    </w:p>
    <w:sectPr w:rsidR="00334857" w:rsidSect="00B759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2838"/>
    <w:multiLevelType w:val="multilevel"/>
    <w:tmpl w:val="66AA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84734"/>
    <w:multiLevelType w:val="multilevel"/>
    <w:tmpl w:val="C360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23373"/>
    <w:multiLevelType w:val="multilevel"/>
    <w:tmpl w:val="1D00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C91424"/>
    <w:multiLevelType w:val="multilevel"/>
    <w:tmpl w:val="A5A2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045B8"/>
    <w:multiLevelType w:val="multilevel"/>
    <w:tmpl w:val="A7C2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9A565A"/>
    <w:multiLevelType w:val="multilevel"/>
    <w:tmpl w:val="EC08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0072912">
    <w:abstractNumId w:val="0"/>
  </w:num>
  <w:num w:numId="2" w16cid:durableId="1835291132">
    <w:abstractNumId w:val="3"/>
  </w:num>
  <w:num w:numId="3" w16cid:durableId="907570952">
    <w:abstractNumId w:val="5"/>
  </w:num>
  <w:num w:numId="4" w16cid:durableId="1986936413">
    <w:abstractNumId w:val="4"/>
  </w:num>
  <w:num w:numId="5" w16cid:durableId="686297280">
    <w:abstractNumId w:val="1"/>
  </w:num>
  <w:num w:numId="6" w16cid:durableId="869301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98"/>
    <w:rsid w:val="00334857"/>
    <w:rsid w:val="00B75998"/>
    <w:rsid w:val="00E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80A93"/>
  <w15:chartTrackingRefBased/>
  <w15:docId w15:val="{9721CFE3-12FF-41D5-9A4D-C26863EA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Advice Services Cost Breakdown</dc:title>
  <dc:subject/>
  <dc:creator>Benjamin Fabi</dc:creator>
  <cp:keywords/>
  <dc:description/>
  <cp:lastModifiedBy>Benjamin Fabi</cp:lastModifiedBy>
  <cp:revision>2</cp:revision>
  <dcterms:created xsi:type="dcterms:W3CDTF">2024-10-02T13:36:00Z</dcterms:created>
  <dcterms:modified xsi:type="dcterms:W3CDTF">2024-10-02T13:36:00Z</dcterms:modified>
</cp:coreProperties>
</file>